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39.03.03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Организация работы с молодежью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39.03.03</w:t>
        <w:t xml:space="preserve"> «</w:t>
        <w:t xml:space="preserve">Организация работы с молодежью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39.03.03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39.03.03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Организация работы с молодежью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39.03.03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Организация работы с молодежью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39.03.03</w:t>
        <w:t xml:space="preserve"> «</w:t>
        <w:t xml:space="preserve">Организация работы с молодежью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39.03.03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Организация работы с молодежью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39.03.03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Организация работы с молодежью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Организация работы с молодежью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